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7" w:rsidRPr="00C040DE" w:rsidRDefault="00806157" w:rsidP="00806157">
      <w:pPr>
        <w:shd w:val="clear" w:color="auto" w:fill="FFFFFF"/>
        <w:spacing w:after="129" w:line="387" w:lineRule="atLeast"/>
        <w:textAlignment w:val="baseline"/>
        <w:outlineLvl w:val="0"/>
        <w:rPr>
          <w:rFonts w:ascii="inherit" w:eastAsia="Times New Roman" w:hAnsi="inherit" w:cs="Helvetica"/>
          <w:color w:val="333333"/>
          <w:kern w:val="36"/>
          <w:sz w:val="37"/>
          <w:szCs w:val="37"/>
          <w:lang w:eastAsia="it-IT"/>
        </w:rPr>
      </w:pPr>
      <w:r w:rsidRPr="00C040DE">
        <w:rPr>
          <w:rFonts w:ascii="inherit" w:eastAsia="Times New Roman" w:hAnsi="inherit" w:cs="Helvetica"/>
          <w:color w:val="333333"/>
          <w:kern w:val="36"/>
          <w:sz w:val="37"/>
          <w:szCs w:val="37"/>
          <w:lang w:eastAsia="it-IT"/>
        </w:rPr>
        <w:t>Il sottosegretario non rinuncia all'auto blu. Le Iene lo smascherano, il video</w:t>
      </w:r>
    </w:p>
    <w:p w:rsidR="00806157" w:rsidRPr="00C040DE" w:rsidRDefault="00806157" w:rsidP="00806157">
      <w:pPr>
        <w:shd w:val="clear" w:color="auto" w:fill="FFFFFF"/>
        <w:spacing w:line="172" w:lineRule="atLeast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C040DE">
        <w:rPr>
          <w:rFonts w:ascii="Helvetica" w:eastAsia="Times New Roman" w:hAnsi="Helvetica" w:cs="Helvetica"/>
          <w:i/>
          <w:iCs/>
          <w:color w:val="333333"/>
          <w:sz w:val="17"/>
          <w:lang w:eastAsia="it-IT"/>
        </w:rPr>
        <w:t>Redazione Tiscali</w:t>
      </w:r>
    </w:p>
    <w:p w:rsidR="00806157" w:rsidRPr="00C040DE" w:rsidRDefault="00806157" w:rsidP="00806157">
      <w:pPr>
        <w:shd w:val="clear" w:color="auto" w:fill="FFFFFF"/>
        <w:spacing w:after="279" w:line="279" w:lineRule="atLeast"/>
        <w:textAlignment w:val="baseline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Nel corso della trasmissione televisiva “Le Iene show” andata in onda il 23 ottobre, un servizio realizzato da Filippo Roma e Marco </w:t>
      </w:r>
      <w:proofErr w:type="spellStart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Occhipinti</w:t>
      </w:r>
      <w:proofErr w:type="spellEnd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ha riguardato l’utilizzo da parte del sottosegretario alla Difesa Domenico Rossi di una macchina con autista che l’intervistatore definisce “auto blu”. Il servizio ripropone anche le dichiarazioni del Premier </w:t>
      </w:r>
      <w:proofErr w:type="spellStart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Renzi</w:t>
      </w:r>
      <w:proofErr w:type="spellEnd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in merito all'uso dei mezzi da parte dei sottosegretari rilasciate nel corso di una conferenza stampa del 18 aprile 2014. La vicenda chiama in causa sia la ministra </w:t>
      </w:r>
      <w:proofErr w:type="spellStart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Pinotti</w:t>
      </w:r>
      <w:proofErr w:type="spellEnd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e, soprattutto, il Premier </w:t>
      </w:r>
      <w:proofErr w:type="spellStart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Renzi</w:t>
      </w:r>
      <w:proofErr w:type="spellEnd"/>
      <w:r w:rsidRPr="00C040DE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. Il premier aveva infatti annunciato un drastico taglio delle macchine a disposizione di dirigenti, personale della Pubblica Amministrazione e deputati. Compresi i sottosegretari. E in effetti, secondo l’ultimo report, le auto blu sono passate dalle 66.619 del 2014 alle 23.203 del 2015.  La presidenza del Consiglio e ministeri pare proprio si siano messi a dieta: meno 706 veicoli in un anno. Ma per il sottosegretario Domenico Rossi, sorpreso dalle Iene, evidentemente la regola non vale.  </w:t>
      </w:r>
    </w:p>
    <w:p w:rsidR="00806157" w:rsidRPr="00C040DE" w:rsidRDefault="00806157" w:rsidP="00806157">
      <w:pPr>
        <w:shd w:val="clear" w:color="auto" w:fill="FFFFFF"/>
        <w:spacing w:line="172" w:lineRule="atLeast"/>
        <w:textAlignment w:val="baseline"/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it-IT"/>
        </w:rPr>
      </w:pPr>
      <w:r w:rsidRPr="00C040DE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it-IT"/>
        </w:rPr>
        <w:t>24 ottobre 2016</w:t>
      </w:r>
    </w:p>
    <w:p w:rsidR="00EC7412" w:rsidRDefault="00EC7412"/>
    <w:sectPr w:rsidR="00EC7412" w:rsidSect="00EC7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06157"/>
    <w:rsid w:val="00806157"/>
    <w:rsid w:val="00E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2017-04-07T13:07:00Z</dcterms:created>
  <dcterms:modified xsi:type="dcterms:W3CDTF">2017-04-07T13:08:00Z</dcterms:modified>
</cp:coreProperties>
</file>